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D4" w:rsidRDefault="00E570D4" w:rsidP="00E57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E570D4" w:rsidRDefault="00E570D4" w:rsidP="00E57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_______2020 №15/23-П ___________</w:t>
      </w:r>
    </w:p>
    <w:p w:rsidR="00E570D4" w:rsidRDefault="00E570D4" w:rsidP="00E5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D4" w:rsidRDefault="00E570D4" w:rsidP="00E5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Ресурсном центре</w:t>
      </w:r>
    </w:p>
    <w:p w:rsidR="00E570D4" w:rsidRDefault="00E570D4" w:rsidP="00E57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- Югры «Сургутский центр социальной помощи семье и детям»</w:t>
      </w:r>
    </w:p>
    <w:p w:rsidR="00E570D4" w:rsidRDefault="00E570D4" w:rsidP="00E57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 - Учреждение)</w:t>
      </w:r>
    </w:p>
    <w:p w:rsidR="00E570D4" w:rsidRDefault="00E570D4" w:rsidP="00E57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приоритетному направлению деятельности: </w:t>
      </w:r>
    </w:p>
    <w:p w:rsidR="00E570D4" w:rsidRDefault="00E570D4" w:rsidP="00E57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обслуживание граждан, пострадавших от насилия</w:t>
      </w:r>
    </w:p>
    <w:p w:rsidR="00E570D4" w:rsidRDefault="00E570D4" w:rsidP="00E57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профилактика любых форм насилия, в том числе домашнего насилия</w:t>
      </w:r>
    </w:p>
    <w:p w:rsidR="00E570D4" w:rsidRDefault="00E570D4" w:rsidP="00E57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Ресурсный центр)</w:t>
      </w:r>
    </w:p>
    <w:p w:rsidR="00E570D4" w:rsidRDefault="00E570D4" w:rsidP="00E57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0D4" w:rsidRDefault="00E570D4" w:rsidP="00E5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Положение о Ресурсном центре разработано с целью организации деятельности Ресурсного центра на базе бюджетного учреждения Ханты-Мансийского автономного округа - Югры «Сургутский центр социальной помощи семье и детям» и определяет цели, задачи, порядок и координацию деятельности по методическому сопровождению государственных учреждений и негосударственных поставщиков социальных услуг, в том числе социально ориентированных некоммерческих организаций, по приоритетному направлению деятельности: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социальное обслуживания граждан, пострадавших от насилия и профилактика любых форм насилия, в том числе домашнего насилия.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Деятельность Ресурсного центра регулируется нормативными правовыми актами Российской Федерации, Ханты-Мансийского автономного округа - Югры (далее - автономный округ), регламентирующими социальное обслуживание граждан, уставом и иными локальными актами учреждений социального обслуживания, настоящим Положением о Ресурсном центре.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Статус «Ресурсный центр» присвоен на основании приказа Депсоцразвития Югры от  17.07.2020 года  № 887-р «О внесении изменений в приказ Депсоцразвития Югры от 20.02.2020 №177-р «О создании ресурсных центров в государственных учреждениях, подведомственных Депсоцразвития Югры» по соответствующему направлению деятельности, на период, определенный Депсоцразвития Югры.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Присвоение статуса «Ресурсный центр» не влечет изменений организационно-правовой формы, типа и вида учреждений и действует без регистрации в качестве юридического лица.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Ресурсный центр может иметь свою символику и атрибутику в соответствии с направлением деятельности.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>Деятельность Ресурсного центра строится на принципах законности, адресности, доступности, добровольности, гуманности, приоритетности предоставления социальных услуг несовершеннолетним, находящимся в трудной жизненной ситуации, конфиденциальности, профилактической направленности.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>
        <w:rPr>
          <w:rFonts w:ascii="Times New Roman" w:hAnsi="Times New Roman" w:cs="Times New Roman"/>
          <w:sz w:val="28"/>
          <w:szCs w:val="28"/>
        </w:rPr>
        <w:tab/>
        <w:t>Целевыми группами по направлению деятельности Ресурсного центра являются: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Несовершеннолетние, пострадавшие от любых форм насилия, члены семей данных несовершеннолетних.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Граждане, пострадавшие от насилия, в том числе домашнего, члены их семей.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настоящем Положении используются следующие основные понятия: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</w:t>
      </w:r>
      <w:r>
        <w:rPr>
          <w:rFonts w:ascii="Times New Roman" w:hAnsi="Times New Roman" w:cs="Times New Roman"/>
          <w:sz w:val="28"/>
          <w:szCs w:val="28"/>
        </w:rPr>
        <w:tab/>
        <w:t xml:space="preserve">Ресурсный центр - учреждение социального обслуживания, подведомственное Депсоцразвития Югры, осуществляющее координацию деятельности государственных и негосударственных поставщиков социальных услуг, утвержденными Депсоцразвития Югры, имеющее достаточные ресурсы для организации и координации деятельности поставщиков социальных услуг (государственные, негосударственные) по приоритетным направлениям. 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1.8.2.</w:t>
      </w:r>
      <w:r>
        <w:rPr>
          <w:rFonts w:ascii="Times New Roman" w:hAnsi="Times New Roman" w:cs="Times New Roman"/>
          <w:sz w:val="28"/>
          <w:szCs w:val="28"/>
        </w:rPr>
        <w:tab/>
        <w:t>Насилие - преднамеренное применение физической силы или власти, действительное или в виде угрозы, направленное против себя, против иного лица, группы лиц или общины, результатом которого являются (либо имеется высокая степень вероятности этого) телесные повреждения, смерть, психологическая травма, отклонения в развитии или различного рода ущерб.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Социальное обслуживание граждан - это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1.8.4.</w:t>
      </w:r>
      <w:r>
        <w:rPr>
          <w:rFonts w:ascii="Times New Roman" w:hAnsi="Times New Roman" w:cs="Times New Roman"/>
          <w:sz w:val="28"/>
          <w:szCs w:val="28"/>
        </w:rPr>
        <w:tab/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1.8.5. Поставщик социальных услуг – юридическое лицо независимо от его организационно-правовой формы и (или) индивидуальный предприниматель, осуществляющие социальное обслуживание.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0D4" w:rsidRDefault="00E570D4" w:rsidP="00E5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Цель, задачи, функции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Целью Ресурсного центра является координация деятельности государственных учреждений и негосударственных поставщиков социальных услуг, в том числе социально ориентированных некоммерческих организаций, по приоритетному направлению деятельности: социальное обслуживания граждан, пострадавших от насилия и профилактика любых форм насилия, в том числе домашнего насилия. 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</w:t>
      </w:r>
      <w:r>
        <w:rPr>
          <w:rFonts w:ascii="Times New Roman" w:hAnsi="Times New Roman" w:cs="Times New Roman"/>
          <w:sz w:val="28"/>
          <w:szCs w:val="28"/>
        </w:rPr>
        <w:tab/>
        <w:t>Разработка, апробация и внедрение алгоритма взаимодействия Ресурсного центра с государственными и негосударственными поставщиками социальных услуг.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  <w:t>Содействие в реализации различных форм социального партнерства между учреждениями и организациями по приоритетному направлению: социальное обслуживание граждан пострадавших от насилия</w:t>
      </w:r>
    </w:p>
    <w:p w:rsidR="00E570D4" w:rsidRDefault="00E570D4" w:rsidP="00E5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профилактика любых форм насилия, в том числе домашнего насилия.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ab/>
        <w:t>Оказание консультативной и методической помощи и поддержки государственным и негосударственным поставщикам социальных услуг по направлению деятельности Ресурсного центра.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ab/>
        <w:t>Обобщение результатов деятельности по приоритетному направлению, трансляция опыта.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Функции: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Организационно-методическая функция предусматривает организацию и координацию деятельности Ресурсного центра при взаимодействии с государственными и негосударственными поставщиками социальных услуг, социальными партнерами на основе межведомственного взаимодействия, изучение, обобщение и распространение инновационных форм и методов работы, технологий, программ, проектов, применяемых поставщиками социальных услуг в рамках приоритетных направлений; формирование и ведение реестров. 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>
        <w:rPr>
          <w:rFonts w:ascii="Times New Roman" w:hAnsi="Times New Roman" w:cs="Times New Roman"/>
          <w:sz w:val="28"/>
          <w:szCs w:val="28"/>
        </w:rPr>
        <w:tab/>
        <w:t>Информационно-просветительская функция направлена на обобщение и передачу социального опыта по направлению деятельности; осуществление информационного взаимообмена по приоритетному направлению: социальное обслуживание граждан, пострадавших от насилия</w:t>
      </w:r>
    </w:p>
    <w:p w:rsidR="00E570D4" w:rsidRDefault="00E570D4" w:rsidP="00E5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профилактика любых форм насилия, в том числе домашнего насилия.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>
        <w:rPr>
          <w:rFonts w:ascii="Times New Roman" w:hAnsi="Times New Roman" w:cs="Times New Roman"/>
          <w:sz w:val="28"/>
          <w:szCs w:val="28"/>
        </w:rPr>
        <w:tab/>
        <w:t>Аналитическая функция обеспечивает проведение анализа в части подготовки аналитических материалов, отчетов и иной информационно-аналитической информации об итогах реализации мероприятий по приоритетному направлению, содействия выработки предложений и рекомендаций по развитию и совершенствованию деятельности Ресурсного центра.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0D4" w:rsidRDefault="00E570D4" w:rsidP="00E57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Управление деятельностью Ресурсного центра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Директор Учреждения: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ab/>
        <w:t xml:space="preserve">Назначает  руководителя Ресурсного центра из числа руководителей либо специалистов Учреждения. 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Назначает ответственных лиц за организацию, координацию и контроль деятельности Ресурсного центра.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Назначает ответственных лиц за представление в БУ «Ресурсный центр развития социального обслуживания» отчетной, итоговой и иной информации о деятельности Ресурсного центра.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ab/>
        <w:t>Утверждает Положение о Ресурсном центре, алгоритм взаимодействия с государственными учреждениями с негосударственными поставщиками социальных услуг.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3.1.5.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Разрабатывает и направляет в Управление социальной защиты населения по г. Сургуту и Сургутскому району (БУ «Ресурсный центр развития социального обслуживания») для согласования проект плана мероприятий («дорожная карта» Ресурсного центра) по реализации соответствующего направления. 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>
        <w:rPr>
          <w:rFonts w:ascii="Times New Roman" w:hAnsi="Times New Roman" w:cs="Times New Roman"/>
          <w:sz w:val="28"/>
          <w:szCs w:val="28"/>
        </w:rPr>
        <w:tab/>
        <w:t>Ежемесячно направляет в БУ «Ресурсный центр развития социального обслуживания» отчетные формы в срок до 3 числа месяца, следующего за отчетным периодом. А также отчеты по запросам, в установленные сроки.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Ежегодно до 20 числа месяца, следующего за отчетным, предоставляет в Депсоцразвития Югры информационно-аналитический отчет об исполнении плана мероприятий  («дорожная карта» Ресурсного центра) по реализации соответствующего направления деятельности.  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Обеспечивает методическое сопровождение поставщиков социальных услуг (государственных, негосударственных) по направлению деятельности. 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</w:t>
      </w:r>
      <w:r>
        <w:rPr>
          <w:rFonts w:ascii="Times New Roman" w:hAnsi="Times New Roman" w:cs="Times New Roman"/>
          <w:sz w:val="28"/>
          <w:szCs w:val="28"/>
        </w:rPr>
        <w:tab/>
        <w:t>Организует и проводит стажировочные площадки (информационно-дискуссионные, круглые столы и пр.) по реализации направления деятельности Ресурсного центра.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ab/>
        <w:t>Формирует и ведет реестр участников из числа поставщиков социальных услуг (государственных, негосударственных), социальных партнеров, добровольцев.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ab/>
        <w:t>Формирует реестр методических продуктов (технологий, программ, проектов) по направлению деятельности Ресурсного центра.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3.1.12. Анализирует, обобщает и представляет в БУ «Ресурсный центр развития социального обслуживания» лучшие практики поставщиков социальных услуг для тиражирования и распространения опыта работы.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3.1.13. Осуществляет координацию деятельности государственных учреждений, негосударственных поставщиков, социальных партнеров по направлению деятельности.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0D4" w:rsidRDefault="00E570D4" w:rsidP="00E57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Взаимодействие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Ресурсный центр осуществляет взаимодействие с Депсоцразвития Югры в части предоставления информации, регламентирующей их деятельность. 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Ресурсный центр взаимодействуют с Управлением социальной защиты населения по городу Сургуту и Сургутскому району, БУ «Ресурсный центр развития социального обслуживания» в части предоставления информации, в том числе отчетной,  в установленные сроки.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 xml:space="preserve">Ресурсный центр осуществляет взаимодействие с государственными учреждениями, подведомственными Депсоцразвития Югры и негосударственными поставщиками социальных услуг, в том числе социально ориентированными некоммерческими организациями, а также социальными партнерами, волонтерами в части приоритетного направления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деятельности: социальное обслуживания граждан, пострадавших от насилия и профилактика любых форм насилия, в том числе домашнего насилия.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0D4" w:rsidRDefault="00E570D4" w:rsidP="00E57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Права и обязанности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Ресурсный центр в лице координатора для выполнения своих задач имеет право: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ab/>
        <w:t>Запрашивать и получать в установленном порядке от поставщиков социальных услуг, социальных партнеров, отчеты, материалы, информацию, необходимую для выполнения возложенных на Ресурсный центр задач.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ab/>
        <w:t>Привлекать добровольческие ресурсы для выполнения возложенных на Ресурсный центр задач.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</w:t>
      </w:r>
      <w:r>
        <w:rPr>
          <w:rFonts w:ascii="Times New Roman" w:hAnsi="Times New Roman" w:cs="Times New Roman"/>
          <w:sz w:val="28"/>
          <w:szCs w:val="28"/>
        </w:rPr>
        <w:tab/>
        <w:t>Участвовать в работе совещаний, форумов и прочих мероприятиях по вопросам, входящим в компетенцию Ресурсного центра.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</w:t>
      </w:r>
      <w:r>
        <w:rPr>
          <w:rFonts w:ascii="Times New Roman" w:hAnsi="Times New Roman" w:cs="Times New Roman"/>
          <w:sz w:val="28"/>
          <w:szCs w:val="28"/>
        </w:rPr>
        <w:tab/>
        <w:t>Принимать решения в пределах своей компетенции и проверять их исполнение.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Ресурсный центр в лице координатора обязан: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  <w:t>Обеспечивать взаимодействие, сопровождение деятельности государственных учреждений, социально ориентированных некоммерческих организаций.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ab/>
        <w:t>Вести отчетную, аналитическую документацию, осуществлять мониторинг деятельности Ресурсного центра при участии социальных партнеров.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>
        <w:rPr>
          <w:rFonts w:ascii="Times New Roman" w:hAnsi="Times New Roman" w:cs="Times New Roman"/>
          <w:sz w:val="28"/>
          <w:szCs w:val="28"/>
        </w:rPr>
        <w:tab/>
        <w:t>Предоставлять по запросам Депсоцразвития Югры, Управления социальной защиты населения по г. Сургуту и Сургутскому району, БУ «Ресурсный центр развития социального обслуживания» материалы, отчетную и иную информацию о деятельности Ресурсного центра по соответствующему направлению.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>
        <w:rPr>
          <w:rFonts w:ascii="Times New Roman" w:hAnsi="Times New Roman" w:cs="Times New Roman"/>
          <w:sz w:val="28"/>
          <w:szCs w:val="28"/>
        </w:rPr>
        <w:tab/>
        <w:t>Организовывать и осуществлять выполнение возложенных на него задач и полномочий.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0D4" w:rsidRDefault="00E570D4" w:rsidP="00E57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  <w:t>Целевые показатели оценки эффективности деятельности</w:t>
      </w:r>
    </w:p>
    <w:p w:rsidR="00E570D4" w:rsidRDefault="00E570D4" w:rsidP="00E5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Ресурсного центра</w:t>
      </w:r>
    </w:p>
    <w:p w:rsidR="00E570D4" w:rsidRDefault="00E570D4" w:rsidP="00E5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Наличие доступной и открытой среды для получения информационной, методической, организационной поддержки поставщикам социальных услуг, социальным партнерам на территории автономного округа.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Количество мероприятий, проводимых Ресурсным центром за отчетный период.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>Количество организаций, получивших консультационно-методическую поддержку.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  <w:t>Количество публикаций о деятельности Ресурсного центра, размещенных в информационном пространстве, в том числе в СМИ.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</w:t>
      </w:r>
      <w:r>
        <w:rPr>
          <w:rFonts w:ascii="Times New Roman" w:hAnsi="Times New Roman" w:cs="Times New Roman"/>
          <w:sz w:val="28"/>
          <w:szCs w:val="28"/>
        </w:rPr>
        <w:tab/>
        <w:t>Сформированность информационно-методической базы Ресурсного центра по соответствующему направлению.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  <w:t>Количество социальных партнеров Ресурсного центра (заключенных соглашений о сотрудничестве по приоритетному направлению деятельности).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0D4" w:rsidRDefault="00E570D4" w:rsidP="00E57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E570D4" w:rsidRDefault="00E570D4" w:rsidP="00E5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1. Настоящее Положение может изменяться и дополняться в связи с совершенствованием форм и методов работы Ресурсного центра.</w:t>
      </w:r>
    </w:p>
    <w:p w:rsidR="00E570D4" w:rsidRDefault="00E570D4" w:rsidP="00E5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D4" w:rsidRDefault="00E570D4" w:rsidP="00E5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5F8" w:rsidRPr="00E570D4" w:rsidRDefault="00E165F8" w:rsidP="00E570D4">
      <w:bookmarkStart w:id="0" w:name="_GoBack"/>
      <w:bookmarkEnd w:id="0"/>
    </w:p>
    <w:sectPr w:rsidR="00E165F8" w:rsidRPr="00E5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16"/>
    <w:rsid w:val="0001488E"/>
    <w:rsid w:val="00136FEB"/>
    <w:rsid w:val="001420CF"/>
    <w:rsid w:val="00171D62"/>
    <w:rsid w:val="00255F7A"/>
    <w:rsid w:val="002A6F48"/>
    <w:rsid w:val="002D6F0D"/>
    <w:rsid w:val="002E19F2"/>
    <w:rsid w:val="00330D75"/>
    <w:rsid w:val="00393639"/>
    <w:rsid w:val="004C4BEC"/>
    <w:rsid w:val="004F3B38"/>
    <w:rsid w:val="00552087"/>
    <w:rsid w:val="005D1193"/>
    <w:rsid w:val="005E715D"/>
    <w:rsid w:val="00681F16"/>
    <w:rsid w:val="006A2A41"/>
    <w:rsid w:val="006B3C2B"/>
    <w:rsid w:val="006D6B41"/>
    <w:rsid w:val="007330AE"/>
    <w:rsid w:val="007C6EE5"/>
    <w:rsid w:val="00862DC4"/>
    <w:rsid w:val="008C6DAE"/>
    <w:rsid w:val="00902F7F"/>
    <w:rsid w:val="009037CD"/>
    <w:rsid w:val="00911BC8"/>
    <w:rsid w:val="00942F42"/>
    <w:rsid w:val="00987CA9"/>
    <w:rsid w:val="00A055B6"/>
    <w:rsid w:val="00A458B1"/>
    <w:rsid w:val="00A472C2"/>
    <w:rsid w:val="00A50798"/>
    <w:rsid w:val="00B363A5"/>
    <w:rsid w:val="00C44EA6"/>
    <w:rsid w:val="00D339E2"/>
    <w:rsid w:val="00D3692D"/>
    <w:rsid w:val="00D54442"/>
    <w:rsid w:val="00DB2510"/>
    <w:rsid w:val="00DC427F"/>
    <w:rsid w:val="00DD4D6C"/>
    <w:rsid w:val="00DD6A89"/>
    <w:rsid w:val="00E165F8"/>
    <w:rsid w:val="00E570D4"/>
    <w:rsid w:val="00E96C89"/>
    <w:rsid w:val="00EA3FA9"/>
    <w:rsid w:val="00EE5402"/>
    <w:rsid w:val="00F3727C"/>
    <w:rsid w:val="00F90272"/>
    <w:rsid w:val="00F91180"/>
    <w:rsid w:val="00FA09F0"/>
    <w:rsid w:val="00FA311A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bagaeva321</dc:creator>
  <cp:lastModifiedBy>bagaeva321</cp:lastModifiedBy>
  <cp:revision>42</cp:revision>
  <dcterms:created xsi:type="dcterms:W3CDTF">2020-07-27T10:48:00Z</dcterms:created>
  <dcterms:modified xsi:type="dcterms:W3CDTF">2020-08-05T06:05:00Z</dcterms:modified>
</cp:coreProperties>
</file>