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22" w:rsidRPr="00DF3122" w:rsidRDefault="00DF3122" w:rsidP="00DF31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DF3122">
        <w:rPr>
          <w:rFonts w:ascii="Times New Roman" w:hAnsi="Times New Roman" w:cs="Times New Roman"/>
          <w:sz w:val="24"/>
        </w:rPr>
        <w:t>Приложение 2</w:t>
      </w:r>
    </w:p>
    <w:p w:rsidR="00DF3122" w:rsidRDefault="00DF3122" w:rsidP="00DF31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DF3122">
        <w:rPr>
          <w:rFonts w:ascii="Times New Roman" w:hAnsi="Times New Roman" w:cs="Times New Roman"/>
          <w:sz w:val="24"/>
        </w:rPr>
        <w:t>к приказу № 01 -07-</w:t>
      </w:r>
      <w:r w:rsidRPr="00DF3122">
        <w:rPr>
          <w:rFonts w:ascii="Times New Roman" w:hAnsi="Times New Roman" w:cs="Times New Roman"/>
          <w:bCs/>
          <w:sz w:val="24"/>
        </w:rPr>
        <w:t>11</w:t>
      </w:r>
      <w:r w:rsidRPr="00DF3122">
        <w:rPr>
          <w:rFonts w:ascii="Times New Roman" w:hAnsi="Times New Roman" w:cs="Times New Roman"/>
          <w:sz w:val="24"/>
        </w:rPr>
        <w:t>3 от «01» августа 20</w:t>
      </w:r>
      <w:r w:rsidRPr="00DF3122">
        <w:rPr>
          <w:rFonts w:ascii="Times New Roman" w:hAnsi="Times New Roman" w:cs="Times New Roman"/>
          <w:bCs/>
          <w:sz w:val="24"/>
        </w:rPr>
        <w:t>1</w:t>
      </w:r>
      <w:r w:rsidRPr="00DF3122">
        <w:rPr>
          <w:rFonts w:ascii="Times New Roman" w:hAnsi="Times New Roman" w:cs="Times New Roman"/>
          <w:sz w:val="24"/>
        </w:rPr>
        <w:t>4г</w:t>
      </w:r>
    </w:p>
    <w:p w:rsidR="00DF3122" w:rsidRDefault="00DF3122" w:rsidP="00DF3122">
      <w:pPr>
        <w:tabs>
          <w:tab w:val="left" w:pos="301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</w:p>
    <w:p w:rsidR="00DF3122" w:rsidRPr="00DF3122" w:rsidRDefault="00DF3122" w:rsidP="00DF3122">
      <w:pPr>
        <w:tabs>
          <w:tab w:val="left" w:pos="3015"/>
        </w:tabs>
        <w:jc w:val="center"/>
        <w:rPr>
          <w:rFonts w:ascii="Times New Roman" w:hAnsi="Times New Roman" w:cs="Times New Roman"/>
          <w:sz w:val="24"/>
        </w:rPr>
      </w:pPr>
      <w:r w:rsidRPr="00DF3122">
        <w:rPr>
          <w:rFonts w:ascii="Times New Roman" w:hAnsi="Times New Roman" w:cs="Times New Roman"/>
          <w:sz w:val="24"/>
        </w:rPr>
        <w:t>План антикоррупционных мероприятий</w:t>
      </w:r>
    </w:p>
    <w:p w:rsidR="00DF3122" w:rsidRPr="00DF3122" w:rsidRDefault="00DF3122" w:rsidP="00DF3122">
      <w:pPr>
        <w:tabs>
          <w:tab w:val="left" w:pos="37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4671"/>
        <w:gridCol w:w="2273"/>
        <w:gridCol w:w="2565"/>
      </w:tblGrid>
      <w:tr w:rsidR="00DF3122" w:rsidRPr="00DF3122" w:rsidTr="00DF312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3"/>
            <w:r w:rsidRPr="00DF3122">
              <w:rPr>
                <w:rFonts w:ascii="Times New Roman" w:hAnsi="Times New Roman" w:cs="Times New Roman"/>
                <w:sz w:val="24"/>
              </w:rPr>
              <w:t>№</w:t>
            </w:r>
          </w:p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лица</w:t>
            </w:r>
          </w:p>
        </w:tc>
      </w:tr>
      <w:bookmarkEnd w:id="0"/>
      <w:tr w:rsidR="00DF3122" w:rsidRPr="00DF3122" w:rsidTr="00DF3122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1</w:t>
            </w:r>
            <w:r w:rsidRPr="00DF3122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122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DF3122">
              <w:rPr>
                <w:rFonts w:ascii="Times New Roman" w:hAnsi="Times New Roman" w:cs="Times New Roman"/>
                <w:sz w:val="24"/>
              </w:rPr>
              <w:t>1.</w:t>
            </w:r>
            <w:r w:rsidRPr="00DF3122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DF312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F3122">
              <w:rPr>
                <w:rFonts w:ascii="Times New Roman" w:hAnsi="Times New Roman" w:cs="Times New Roman"/>
                <w:sz w:val="24"/>
              </w:rPr>
              <w:t>Галиева</w:t>
            </w:r>
            <w:proofErr w:type="spellEnd"/>
            <w:r w:rsidRPr="00DF3122">
              <w:rPr>
                <w:rFonts w:ascii="Times New Roman" w:hAnsi="Times New Roman" w:cs="Times New Roman"/>
                <w:sz w:val="24"/>
              </w:rPr>
              <w:t>,</w:t>
            </w:r>
          </w:p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 xml:space="preserve">С.С. </w:t>
            </w:r>
            <w:proofErr w:type="spellStart"/>
            <w:r w:rsidRPr="00DF3122">
              <w:rPr>
                <w:rFonts w:ascii="Times New Roman" w:hAnsi="Times New Roman" w:cs="Times New Roman"/>
                <w:sz w:val="24"/>
              </w:rPr>
              <w:t>Будковская</w:t>
            </w:r>
            <w:proofErr w:type="spellEnd"/>
          </w:p>
        </w:tc>
      </w:tr>
      <w:tr w:rsidR="00DF3122" w:rsidRPr="00DF3122" w:rsidTr="00DF3122">
        <w:tblPrEx>
          <w:tblCellMar>
            <w:top w:w="0" w:type="dxa"/>
            <w:bottom w:w="0" w:type="dxa"/>
          </w:tblCellMar>
        </w:tblPrEx>
        <w:trPr>
          <w:trHeight w:hRule="exact" w:val="134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Проведение антикоррупционной экспертизы проектов локальных нормативных актов, распорядительных документов, подготавливаемых работниками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122">
              <w:rPr>
                <w:rFonts w:ascii="Times New Roman" w:hAnsi="Times New Roman" w:cs="Times New Roman"/>
                <w:sz w:val="24"/>
                <w:lang w:val="en-US"/>
              </w:rPr>
              <w:t>JI</w:t>
            </w:r>
            <w:r w:rsidRPr="00DF3122">
              <w:rPr>
                <w:rFonts w:ascii="Times New Roman" w:hAnsi="Times New Roman" w:cs="Times New Roman"/>
                <w:sz w:val="24"/>
              </w:rPr>
              <w:t>.</w:t>
            </w:r>
            <w:r w:rsidRPr="00DF3122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DF312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F3122">
              <w:rPr>
                <w:rFonts w:ascii="Times New Roman" w:hAnsi="Times New Roman" w:cs="Times New Roman"/>
                <w:sz w:val="24"/>
              </w:rPr>
              <w:t>Галиева</w:t>
            </w:r>
            <w:proofErr w:type="spellEnd"/>
            <w:r w:rsidRPr="00DF3122">
              <w:rPr>
                <w:rFonts w:ascii="Times New Roman" w:hAnsi="Times New Roman" w:cs="Times New Roman"/>
                <w:sz w:val="24"/>
              </w:rPr>
              <w:t>,</w:t>
            </w:r>
          </w:p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 xml:space="preserve">С.С. </w:t>
            </w:r>
            <w:proofErr w:type="spellStart"/>
            <w:r w:rsidRPr="00DF3122">
              <w:rPr>
                <w:rFonts w:ascii="Times New Roman" w:hAnsi="Times New Roman" w:cs="Times New Roman"/>
                <w:sz w:val="24"/>
              </w:rPr>
              <w:t>Будковская</w:t>
            </w:r>
            <w:proofErr w:type="spellEnd"/>
          </w:p>
        </w:tc>
      </w:tr>
      <w:tr w:rsidR="00DF3122" w:rsidRPr="00DF3122" w:rsidTr="00DF3122">
        <w:tblPrEx>
          <w:tblCellMar>
            <w:top w:w="0" w:type="dxa"/>
            <w:bottom w:w="0" w:type="dxa"/>
          </w:tblCellMar>
        </w:tblPrEx>
        <w:trPr>
          <w:trHeight w:hRule="exact" w:val="151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Соблюдение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нужд»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122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DF3122">
              <w:rPr>
                <w:rFonts w:ascii="Times New Roman" w:hAnsi="Times New Roman" w:cs="Times New Roman"/>
                <w:sz w:val="24"/>
              </w:rPr>
              <w:t>1.</w:t>
            </w:r>
            <w:r w:rsidRPr="00DF3122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DF312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F3122">
              <w:rPr>
                <w:rFonts w:ascii="Times New Roman" w:hAnsi="Times New Roman" w:cs="Times New Roman"/>
                <w:sz w:val="24"/>
              </w:rPr>
              <w:t>Галиева</w:t>
            </w:r>
            <w:proofErr w:type="spellEnd"/>
            <w:r w:rsidRPr="00DF3122">
              <w:rPr>
                <w:rFonts w:ascii="Times New Roman" w:hAnsi="Times New Roman" w:cs="Times New Roman"/>
                <w:sz w:val="24"/>
              </w:rPr>
              <w:t>,</w:t>
            </w:r>
          </w:p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 xml:space="preserve">С.С. </w:t>
            </w:r>
            <w:proofErr w:type="spellStart"/>
            <w:r w:rsidRPr="00DF3122">
              <w:rPr>
                <w:rFonts w:ascii="Times New Roman" w:hAnsi="Times New Roman" w:cs="Times New Roman"/>
                <w:sz w:val="24"/>
              </w:rPr>
              <w:t>Будковская</w:t>
            </w:r>
            <w:proofErr w:type="spellEnd"/>
          </w:p>
        </w:tc>
      </w:tr>
      <w:tr w:rsidR="00DF3122" w:rsidRPr="00DF3122" w:rsidTr="00DF3122">
        <w:tblPrEx>
          <w:tblCellMar>
            <w:top w:w="0" w:type="dxa"/>
            <w:bottom w:w="0" w:type="dxa"/>
          </w:tblCellMar>
        </w:tblPrEx>
        <w:trPr>
          <w:trHeight w:hRule="exact" w:val="160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При заключении трудового договора с гражданином, замещавшим должности государственной или муниципальной службы, уведомлять работодателя по последнему месту работы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в течение 10 дней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 xml:space="preserve">Е.В. </w:t>
            </w:r>
            <w:proofErr w:type="spellStart"/>
            <w:r w:rsidRPr="00DF3122">
              <w:rPr>
                <w:rFonts w:ascii="Times New Roman" w:hAnsi="Times New Roman" w:cs="Times New Roman"/>
                <w:sz w:val="24"/>
              </w:rPr>
              <w:t>Петря</w:t>
            </w:r>
            <w:proofErr w:type="spellEnd"/>
          </w:p>
        </w:tc>
      </w:tr>
      <w:tr w:rsidR="00DF3122" w:rsidRPr="00DF3122" w:rsidTr="00DF3122">
        <w:tblPrEx>
          <w:tblCellMar>
            <w:top w:w="0" w:type="dxa"/>
            <w:bottom w:w="0" w:type="dxa"/>
          </w:tblCellMar>
        </w:tblPrEx>
        <w:trPr>
          <w:trHeight w:hRule="exact" w:val="98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Ознакомление заведующих отделениями под роспись • с антикоррупционной политикой в Учреждении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до 05.08.2014 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Л.А. Кузнецова</w:t>
            </w:r>
          </w:p>
        </w:tc>
      </w:tr>
      <w:tr w:rsidR="00DF3122" w:rsidRPr="00DF3122" w:rsidTr="00DF3122">
        <w:tblPrEx>
          <w:tblCellMar>
            <w:top w:w="0" w:type="dxa"/>
            <w:bottom w:w="0" w:type="dxa"/>
          </w:tblCellMar>
        </w:tblPrEx>
        <w:trPr>
          <w:trHeight w:hRule="exact" w:val="112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Доведение до сведения коллектива об антикоррупционной политике Учреждения на общем собрании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  <w:lang w:val="en-US"/>
              </w:rPr>
              <w:t xml:space="preserve">J1.P. </w:t>
            </w:r>
            <w:proofErr w:type="spellStart"/>
            <w:r w:rsidRPr="00DF3122">
              <w:rPr>
                <w:rFonts w:ascii="Times New Roman" w:hAnsi="Times New Roman" w:cs="Times New Roman"/>
                <w:sz w:val="24"/>
              </w:rPr>
              <w:t>Галиева</w:t>
            </w:r>
            <w:proofErr w:type="spellEnd"/>
          </w:p>
        </w:tc>
      </w:tr>
      <w:tr w:rsidR="00DF3122" w:rsidRPr="00DF3122" w:rsidTr="00DF3122">
        <w:tblPrEx>
          <w:tblCellMar>
            <w:top w:w="0" w:type="dxa"/>
            <w:bottom w:w="0" w:type="dxa"/>
          </w:tblCellMar>
        </w:tblPrEx>
        <w:trPr>
          <w:trHeight w:hRule="exact" w:val="227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Введение процедуры информирования работниками работодателя и ответственного должностного лица о случаях склонения их к совершению коррупционных нарушений и порядка рассмотрения таких сообщений и ознакомление работников с утвержденным порядком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>до 25.10.2014 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3122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DF3122">
              <w:rPr>
                <w:rFonts w:ascii="Times New Roman" w:hAnsi="Times New Roman" w:cs="Times New Roman"/>
                <w:sz w:val="24"/>
              </w:rPr>
              <w:t>1.</w:t>
            </w:r>
            <w:r w:rsidRPr="00DF3122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DF312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F3122">
              <w:rPr>
                <w:rFonts w:ascii="Times New Roman" w:hAnsi="Times New Roman" w:cs="Times New Roman"/>
                <w:sz w:val="24"/>
              </w:rPr>
              <w:t>Галиева</w:t>
            </w:r>
            <w:proofErr w:type="spellEnd"/>
            <w:r w:rsidRPr="00DF3122">
              <w:rPr>
                <w:rFonts w:ascii="Times New Roman" w:hAnsi="Times New Roman" w:cs="Times New Roman"/>
                <w:sz w:val="24"/>
              </w:rPr>
              <w:t>,</w:t>
            </w:r>
          </w:p>
          <w:p w:rsidR="00DF3122" w:rsidRPr="00DF3122" w:rsidRDefault="00DF3122" w:rsidP="00DF3122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F3122">
              <w:rPr>
                <w:rFonts w:ascii="Times New Roman" w:hAnsi="Times New Roman" w:cs="Times New Roman"/>
                <w:sz w:val="24"/>
              </w:rPr>
              <w:t xml:space="preserve">С.С. </w:t>
            </w:r>
            <w:proofErr w:type="spellStart"/>
            <w:r w:rsidRPr="00DF3122">
              <w:rPr>
                <w:rFonts w:ascii="Times New Roman" w:hAnsi="Times New Roman" w:cs="Times New Roman"/>
                <w:sz w:val="24"/>
              </w:rPr>
              <w:t>Будковская</w:t>
            </w:r>
            <w:proofErr w:type="spellEnd"/>
          </w:p>
        </w:tc>
      </w:tr>
    </w:tbl>
    <w:p w:rsidR="00967535" w:rsidRPr="00DF3122" w:rsidRDefault="00967535" w:rsidP="00DF3122">
      <w:pPr>
        <w:tabs>
          <w:tab w:val="left" w:pos="3735"/>
        </w:tabs>
        <w:rPr>
          <w:rFonts w:ascii="Times New Roman" w:hAnsi="Times New Roman" w:cs="Times New Roman"/>
          <w:sz w:val="24"/>
        </w:rPr>
      </w:pPr>
    </w:p>
    <w:sectPr w:rsidR="00967535" w:rsidRPr="00DF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22"/>
    <w:rsid w:val="00967535"/>
    <w:rsid w:val="00D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2019-05-15T03:04:00Z</dcterms:created>
  <dcterms:modified xsi:type="dcterms:W3CDTF">2019-05-15T03:06:00Z</dcterms:modified>
</cp:coreProperties>
</file>