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A1" w:rsidRDefault="00B36EA1" w:rsidP="00851794">
      <w:pPr>
        <w:spacing w:after="0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</w:p>
    <w:p w:rsidR="001A6466" w:rsidRDefault="000522B4" w:rsidP="001A646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34"/>
        </w:rPr>
      </w:pPr>
      <w:r w:rsidRPr="00BD20CB">
        <w:rPr>
          <w:rFonts w:ascii="Times New Roman" w:hAnsi="Times New Roman" w:cs="Times New Roman"/>
          <w:b/>
          <w:color w:val="FF0000"/>
          <w:sz w:val="28"/>
          <w:szCs w:val="34"/>
        </w:rPr>
        <w:t xml:space="preserve">Соглашение </w:t>
      </w:r>
      <w:r w:rsidR="001A6466">
        <w:rPr>
          <w:rFonts w:ascii="Times New Roman" w:hAnsi="Times New Roman" w:cs="Times New Roman"/>
          <w:b/>
          <w:color w:val="FF0000"/>
          <w:sz w:val="28"/>
          <w:szCs w:val="34"/>
        </w:rPr>
        <w:t xml:space="preserve">о взаимодействии </w:t>
      </w:r>
    </w:p>
    <w:p w:rsidR="000522B4" w:rsidRPr="00BD20CB" w:rsidRDefault="001A6466" w:rsidP="001A646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34"/>
        </w:rPr>
      </w:pPr>
      <w:r w:rsidRPr="00BD20CB">
        <w:rPr>
          <w:rFonts w:ascii="Times New Roman" w:hAnsi="Times New Roman" w:cs="Times New Roman"/>
          <w:b/>
          <w:color w:val="FF0000"/>
          <w:sz w:val="28"/>
          <w:szCs w:val="34"/>
        </w:rPr>
        <w:t>между Деп</w:t>
      </w:r>
      <w:r>
        <w:rPr>
          <w:rFonts w:ascii="Times New Roman" w:hAnsi="Times New Roman" w:cs="Times New Roman"/>
          <w:b/>
          <w:color w:val="FF0000"/>
          <w:sz w:val="28"/>
          <w:szCs w:val="34"/>
        </w:rPr>
        <w:t xml:space="preserve">артаментом социального развития Ханты-Мансийского автономного округа – Югры </w:t>
      </w:r>
      <w:r w:rsidRPr="00BD20CB">
        <w:rPr>
          <w:rFonts w:ascii="Times New Roman" w:hAnsi="Times New Roman" w:cs="Times New Roman"/>
          <w:b/>
          <w:color w:val="FF0000"/>
          <w:sz w:val="28"/>
          <w:szCs w:val="34"/>
        </w:rPr>
        <w:t xml:space="preserve">и Адвокатской палатой </w:t>
      </w:r>
      <w:r>
        <w:rPr>
          <w:rFonts w:ascii="Times New Roman" w:hAnsi="Times New Roman" w:cs="Times New Roman"/>
          <w:b/>
          <w:color w:val="FF0000"/>
          <w:sz w:val="28"/>
          <w:szCs w:val="34"/>
        </w:rPr>
        <w:t xml:space="preserve">Ханты-Мансийского автономного округа – Югры </w:t>
      </w:r>
      <w:r w:rsidR="000522B4" w:rsidRPr="00BD20CB">
        <w:rPr>
          <w:rFonts w:ascii="Times New Roman" w:hAnsi="Times New Roman" w:cs="Times New Roman"/>
          <w:b/>
          <w:color w:val="FF0000"/>
          <w:sz w:val="28"/>
          <w:szCs w:val="34"/>
        </w:rPr>
        <w:t xml:space="preserve">по вопросам </w:t>
      </w:r>
    </w:p>
    <w:p w:rsidR="002D474D" w:rsidRPr="00BD20CB" w:rsidRDefault="000522B4" w:rsidP="001A6466">
      <w:pPr>
        <w:spacing w:after="0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BD20CB">
        <w:rPr>
          <w:rFonts w:ascii="Times New Roman" w:hAnsi="Times New Roman" w:cs="Times New Roman"/>
          <w:b/>
          <w:color w:val="FF0000"/>
          <w:sz w:val="28"/>
          <w:szCs w:val="34"/>
        </w:rPr>
        <w:t>оказания бесплатной юридической помощи гражданам</w:t>
      </w:r>
    </w:p>
    <w:p w:rsidR="000522B4" w:rsidRDefault="000522B4" w:rsidP="002D474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507" w:rsidRDefault="001A6466" w:rsidP="002D474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6466">
        <w:rPr>
          <w:rFonts w:ascii="Times New Roman" w:hAnsi="Times New Roman" w:cs="Times New Roman"/>
          <w:sz w:val="28"/>
          <w:szCs w:val="34"/>
        </w:rPr>
        <w:t>Департаментом социального развития Ханты-Мансийского автономного округа –</w:t>
      </w:r>
      <w:bookmarkStart w:id="0" w:name="_GoBack"/>
      <w:bookmarkEnd w:id="0"/>
      <w:r w:rsidRPr="001A6466">
        <w:rPr>
          <w:rFonts w:ascii="Times New Roman" w:hAnsi="Times New Roman" w:cs="Times New Roman"/>
          <w:sz w:val="28"/>
          <w:szCs w:val="34"/>
        </w:rPr>
        <w:t xml:space="preserve"> Югры</w:t>
      </w:r>
      <w:r w:rsidRPr="001A6466">
        <w:rPr>
          <w:rFonts w:ascii="Times New Roman" w:hAnsi="Times New Roman" w:cs="Times New Roman"/>
          <w:b/>
          <w:sz w:val="28"/>
          <w:szCs w:val="34"/>
        </w:rPr>
        <w:t xml:space="preserve"> </w:t>
      </w:r>
      <w:r w:rsidR="002D474D">
        <w:rPr>
          <w:rFonts w:ascii="Times New Roman" w:eastAsia="Times New Roman" w:hAnsi="Times New Roman"/>
          <w:sz w:val="28"/>
          <w:szCs w:val="28"/>
          <w:lang w:eastAsia="ru-RU"/>
        </w:rPr>
        <w:t xml:space="preserve">и Адвокатской палатой Ханты-Мансийского автономного округа – Югры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08.02.2019 </w:t>
      </w:r>
      <w:r w:rsidR="002D474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заключено соглашение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взаимодействии </w:t>
      </w:r>
      <w:r w:rsidR="002D474D" w:rsidRPr="00025905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</w:t>
      </w:r>
      <w:r w:rsidR="004F5507">
        <w:rPr>
          <w:rFonts w:ascii="Times New Roman" w:eastAsia="Times New Roman" w:hAnsi="Times New Roman"/>
          <w:sz w:val="28"/>
          <w:szCs w:val="28"/>
          <w:lang w:eastAsia="ru-RU"/>
        </w:rPr>
        <w:t>обеспечения правовой защиты граждан, проживающих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Ханты-М</w:t>
      </w:r>
      <w:r w:rsidR="004F5507">
        <w:rPr>
          <w:rFonts w:ascii="Times New Roman" w:eastAsia="Times New Roman" w:hAnsi="Times New Roman"/>
          <w:sz w:val="28"/>
          <w:szCs w:val="28"/>
          <w:lang w:eastAsia="ru-RU"/>
        </w:rPr>
        <w:t xml:space="preserve">ансийского автономного округа – Югры, и нуждающихся в юридической помощи в рамках  </w:t>
      </w:r>
      <w:r w:rsidR="004F5507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4F550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F550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4F550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F550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21.11.2011 № 324-ФЗ «О бесплатной юридической помощи в Российской Федерации»</w:t>
      </w:r>
      <w:r w:rsidR="004F550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D474D" w:rsidRDefault="004F5507" w:rsidP="002D474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Соглашением </w:t>
      </w:r>
      <w:r w:rsidR="002D474D">
        <w:rPr>
          <w:rFonts w:ascii="Times New Roman" w:eastAsia="Times New Roman" w:hAnsi="Times New Roman"/>
          <w:sz w:val="28"/>
          <w:szCs w:val="28"/>
          <w:lang w:eastAsia="ru-RU"/>
        </w:rPr>
        <w:t xml:space="preserve">Адвокатская палата </w:t>
      </w:r>
      <w:r w:rsidR="001A6466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="002D47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D474D" w:rsidRPr="00690E15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беспечивает участие адвокатов в мероприятиях, организуемых </w:t>
      </w:r>
      <w:r w:rsidR="002D474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D474D" w:rsidRPr="00690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правлениями </w:t>
      </w:r>
      <w:r w:rsidR="002D474D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социальной защиты населения </w:t>
      </w:r>
      <w:r w:rsidR="002D474D" w:rsidRPr="00690E15">
        <w:rPr>
          <w:rFonts w:ascii="Times New Roman" w:eastAsia="Times New Roman" w:hAnsi="Times New Roman"/>
          <w:sz w:val="28"/>
          <w:szCs w:val="28"/>
          <w:lang w:eastAsia="ru-RU"/>
        </w:rPr>
        <w:t>и учреждениями</w:t>
      </w:r>
      <w:r w:rsidR="002D47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474D" w:rsidRPr="00690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474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подведомственными </w:t>
      </w:r>
      <w:r w:rsidR="002D474D" w:rsidRPr="00690E15">
        <w:rPr>
          <w:rFonts w:ascii="Times New Roman" w:eastAsia="Times New Roman" w:hAnsi="Times New Roman"/>
          <w:sz w:val="28"/>
          <w:szCs w:val="28"/>
          <w:lang w:eastAsia="ru-RU"/>
        </w:rPr>
        <w:t>Депсоцразвития Югры</w:t>
      </w:r>
      <w:r w:rsidR="002D47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474D" w:rsidRPr="00690E1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оказанию бесплатной юридической помощи гражданам на территории муниципальных образований</w:t>
      </w:r>
      <w:r w:rsidR="002D47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5507" w:rsidRDefault="004F5507" w:rsidP="002D474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327" w:rsidRPr="004E1A28" w:rsidRDefault="008F6327" w:rsidP="002201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8F6327" w:rsidRPr="004E1A28" w:rsidSect="00BD20CB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D8"/>
    <w:rsid w:val="000522B4"/>
    <w:rsid w:val="00110B2D"/>
    <w:rsid w:val="001A6466"/>
    <w:rsid w:val="002024A8"/>
    <w:rsid w:val="002201C4"/>
    <w:rsid w:val="002D474D"/>
    <w:rsid w:val="00385FCA"/>
    <w:rsid w:val="004E1A28"/>
    <w:rsid w:val="004F5507"/>
    <w:rsid w:val="00507074"/>
    <w:rsid w:val="00530D74"/>
    <w:rsid w:val="0079260C"/>
    <w:rsid w:val="00851794"/>
    <w:rsid w:val="008F6327"/>
    <w:rsid w:val="0090000F"/>
    <w:rsid w:val="00942BE2"/>
    <w:rsid w:val="009553D8"/>
    <w:rsid w:val="00B20A88"/>
    <w:rsid w:val="00B36EA1"/>
    <w:rsid w:val="00B40BD3"/>
    <w:rsid w:val="00BD20CB"/>
    <w:rsid w:val="00CB01B4"/>
    <w:rsid w:val="00CE1110"/>
    <w:rsid w:val="00CE506C"/>
    <w:rsid w:val="00D7756A"/>
    <w:rsid w:val="00EE2C1B"/>
    <w:rsid w:val="00F6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E1A28"/>
    <w:rPr>
      <w:rFonts w:ascii="Times New Roman" w:eastAsia="Times New Roman" w:hAnsi="Times New Roman" w:cs="Times New Roman"/>
      <w:spacing w:val="-7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1A28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pacing w:val="-7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E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E1A28"/>
    <w:rPr>
      <w:rFonts w:ascii="Times New Roman" w:eastAsia="Times New Roman" w:hAnsi="Times New Roman" w:cs="Times New Roman"/>
      <w:spacing w:val="-7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1A28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pacing w:val="-7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E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Крайнова Людмила Владимировна</cp:lastModifiedBy>
  <cp:revision>28</cp:revision>
  <dcterms:created xsi:type="dcterms:W3CDTF">2019-02-12T07:27:00Z</dcterms:created>
  <dcterms:modified xsi:type="dcterms:W3CDTF">2019-02-13T09:27:00Z</dcterms:modified>
</cp:coreProperties>
</file>